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12" w:rsidRPr="00C85712" w:rsidRDefault="00C85712" w:rsidP="00C85712">
      <w:pPr>
        <w:shd w:val="clear" w:color="auto" w:fill="FFFFFF"/>
        <w:spacing w:after="0" w:line="240" w:lineRule="auto"/>
        <w:ind w:right="450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val="uk-UA" w:eastAsia="ru-RU"/>
        </w:rPr>
      </w:pPr>
      <w:bookmarkStart w:id="0" w:name="_GoBack"/>
      <w:r w:rsidRPr="00C857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val="uk-UA" w:eastAsia="ru-RU"/>
        </w:rPr>
        <w:t>Право на першочергове отримання соціального житла.</w:t>
      </w:r>
    </w:p>
    <w:bookmarkEnd w:id="0"/>
    <w:p w:rsidR="00C85712" w:rsidRDefault="00C85712" w:rsidP="005703C5">
      <w:pPr>
        <w:shd w:val="clear" w:color="auto" w:fill="FFFFFF"/>
        <w:spacing w:after="0" w:line="240" w:lineRule="auto"/>
        <w:ind w:right="450"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2467FA" w:rsidRPr="005703C5" w:rsidRDefault="002467FA" w:rsidP="005703C5">
      <w:pPr>
        <w:shd w:val="clear" w:color="auto" w:fill="FFFFFF"/>
        <w:spacing w:after="0" w:line="240" w:lineRule="auto"/>
        <w:ind w:right="450"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5703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Відповідно до ст. 12 Закону України ,,</w:t>
      </w:r>
      <w:r w:rsidRPr="005703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5703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житловий</w:t>
      </w:r>
      <w:proofErr w:type="spellEnd"/>
      <w:r w:rsidRPr="005703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фонд </w:t>
      </w:r>
      <w:proofErr w:type="spellStart"/>
      <w:r w:rsidRPr="005703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соціального</w:t>
      </w:r>
      <w:proofErr w:type="spellEnd"/>
      <w:r w:rsidRPr="005703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03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призначення</w:t>
      </w:r>
      <w:proofErr w:type="spellEnd"/>
      <w:r w:rsidRPr="005703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”</w:t>
      </w:r>
      <w:r w:rsidRPr="005703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703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право першочергового отримання квартир або садибних (одноквартирних) жилих будинків із житлового фонду соціального призначення</w:t>
      </w:r>
      <w:bookmarkStart w:id="1" w:name="n116"/>
      <w:bookmarkEnd w:id="1"/>
      <w:r w:rsidR="005703C5" w:rsidRPr="005703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за наявності в них права на отримання такого житла, мають:</w:t>
      </w:r>
    </w:p>
    <w:p w:rsidR="002467FA" w:rsidRPr="00393FAC" w:rsidRDefault="002467FA" w:rsidP="002467F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2" w:name="n117"/>
      <w:bookmarkEnd w:id="2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1) учасники бойових дій та особи, прирівняні до них законом, а з них учасники бойових дій, які дістали поранення, контузію або каліцтво під час участі в бойових діях чи при виконанні</w:t>
      </w:r>
      <w:r w:rsidR="000B35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обов’язків військової служби</w:t>
      </w:r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2467FA" w:rsidRPr="00393FAC" w:rsidRDefault="002467FA" w:rsidP="002467F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3" w:name="n118"/>
      <w:bookmarkEnd w:id="3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2) учасники війни та особи, прирівняні до них законом;</w:t>
      </w:r>
    </w:p>
    <w:p w:rsidR="002467FA" w:rsidRPr="00393FAC" w:rsidRDefault="002467FA" w:rsidP="002467F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4" w:name="n119"/>
      <w:bookmarkEnd w:id="4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3) інваліди I і II груп;</w:t>
      </w:r>
    </w:p>
    <w:p w:rsidR="002467FA" w:rsidRPr="00393FAC" w:rsidRDefault="002467FA" w:rsidP="002467F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5" w:name="n120"/>
      <w:bookmarkEnd w:id="5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4) особи, які мають особливі заслуги та особливі трудові заслуги перед Батьківщиною;</w:t>
      </w:r>
    </w:p>
    <w:p w:rsidR="002467FA" w:rsidRPr="00393FAC" w:rsidRDefault="002467FA" w:rsidP="002467F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6" w:name="n121"/>
      <w:bookmarkEnd w:id="6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5) Герої України, Герої Радянського Союзу, Герої Соціалістичної Праці, а також особи, нагороджені орденами Слави, Трудової Слави, "За службу Батьківщині у Збройних Силах СРСР" усіх трьох ступенів, чотирма і більше медалями "За відвагу";</w:t>
      </w:r>
    </w:p>
    <w:p w:rsidR="00D353B7" w:rsidRPr="00D353B7" w:rsidRDefault="002467FA" w:rsidP="002467F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7" w:name="n122"/>
      <w:bookmarkEnd w:id="7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6) </w:t>
      </w:r>
      <w:bookmarkStart w:id="8" w:name="n123"/>
      <w:bookmarkEnd w:id="8"/>
      <w:r w:rsidR="00D353B7" w:rsidRPr="00D353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колишні неповнолітні (яким на момент ув’язнення не виповнилося 16 років) в’язні концентраційних таборів, гетто, інших місць примусового тримання, створених фашистською Німеччиною та її союзниками в період Другої світової війни, а також діти, які народилися в зазначених місцях примусового тримання їх батьків;</w:t>
      </w:r>
    </w:p>
    <w:p w:rsidR="00D353B7" w:rsidRDefault="002467FA" w:rsidP="002467F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7) </w:t>
      </w:r>
      <w:bookmarkStart w:id="9" w:name="n124"/>
      <w:bookmarkEnd w:id="9"/>
      <w:r w:rsidR="00D353B7" w:rsidRPr="00D353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колишні в’язні концентраційних таборів, гетто та інших місць примусового тримання в період Другої світової війни; особи, які були насильно вивезені на примусові роботи на територію Німеччини або її союзників, що перебували у стані війни з колишнім Союзом РСР, або на території окупованих Німеччиною інших держав; діти партизанів, підпільників, інших учасників боротьби з націонал-соціалістським режимом у тилу ворога, яких у зв’язку з патріотичною діяльністю їх батьків було піддано репресіям, фізичним розправам, гонінням;</w:t>
      </w:r>
    </w:p>
    <w:p w:rsidR="002467FA" w:rsidRPr="00393FAC" w:rsidRDefault="002467FA" w:rsidP="002467F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8) особи, реабілітовані відповідно до </w:t>
      </w:r>
      <w:hyperlink r:id="rId5" w:tgtFrame="_blank" w:history="1">
        <w:r w:rsidRPr="00393FA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bdr w:val="none" w:sz="0" w:space="0" w:color="auto" w:frame="1"/>
            <w:lang w:val="uk-UA" w:eastAsia="ru-RU"/>
          </w:rPr>
          <w:t>Закону України</w:t>
        </w:r>
      </w:hyperlink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 "Про реабілітацію жертв репресій комуністичного тоталітарного режиму 1917-1991 років";</w:t>
      </w:r>
    </w:p>
    <w:p w:rsidR="002467FA" w:rsidRPr="00393FAC" w:rsidRDefault="002467FA" w:rsidP="002467F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0" w:name="n340"/>
      <w:bookmarkStart w:id="11" w:name="n125"/>
      <w:bookmarkEnd w:id="10"/>
      <w:bookmarkEnd w:id="11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9) громадяни, які хворіють на тяжкі форми деяких хронічних захворювань за переліком, що затверджується центральним органом виконавчої влади, що забезпечує формування державної політики у сфері охорони здоров’я;</w:t>
      </w:r>
    </w:p>
    <w:p w:rsidR="002467FA" w:rsidRPr="00393FAC" w:rsidRDefault="002467FA" w:rsidP="002467F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2" w:name="n126"/>
      <w:bookmarkStart w:id="13" w:name="n127"/>
      <w:bookmarkEnd w:id="12"/>
      <w:bookmarkEnd w:id="13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10) сім’ї та одинокі матері й батьки, які мають трьох або чотирьох дітей, а також у разі народження у однієї жінки одночасно двох дітей;</w:t>
      </w:r>
    </w:p>
    <w:p w:rsidR="002467FA" w:rsidRPr="00393FAC" w:rsidRDefault="002467FA" w:rsidP="002467F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4" w:name="n128"/>
      <w:bookmarkStart w:id="15" w:name="n129"/>
      <w:bookmarkEnd w:id="14"/>
      <w:bookmarkEnd w:id="15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11) сім’ї, які мають дитину-інваліда віком до 18 років або інваліда з дитинства I чи II групи;</w:t>
      </w:r>
    </w:p>
    <w:p w:rsidR="002467FA" w:rsidRPr="00393FAC" w:rsidRDefault="002467FA" w:rsidP="002467F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6" w:name="n130"/>
      <w:bookmarkEnd w:id="16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12) звільнені в запас або у відставку офіцери і військовослужбовці Збройних Сил України та інших військових формувань, що створюються Верховною Радою України, які проходили службу за контрактом або перебували на кадровій військовій службі;</w:t>
      </w:r>
    </w:p>
    <w:p w:rsidR="002467FA" w:rsidRPr="00393FAC" w:rsidRDefault="002467FA" w:rsidP="002467F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7" w:name="n131"/>
      <w:bookmarkEnd w:id="17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13) сім’ї осіб, які загинули під час виконання службових чи громадських обов’язків (у тому числі під час рятування життя людини) або на виробництві;</w:t>
      </w:r>
    </w:p>
    <w:p w:rsidR="002467FA" w:rsidRPr="00393FAC" w:rsidRDefault="002467FA" w:rsidP="002467F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8" w:name="n132"/>
      <w:bookmarkEnd w:id="18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14) особи, які одержали на виробництві травму або професійне захворювання, у зв’язку з чим не можуть проживати в одній кімнаті з іншими особами;</w:t>
      </w:r>
    </w:p>
    <w:p w:rsidR="002467FA" w:rsidRPr="00393FAC" w:rsidRDefault="002467FA" w:rsidP="002467F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9" w:name="n133"/>
      <w:bookmarkEnd w:id="19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15) молоді сім’ї, в яких вік чоловіка та дружини не перевищує 35 років, або неповні сім’ї, в яких мати (батько) віком до 35 років, одинокі молоді громадяни віком до 35 років та молоді вчені віком до 35 років;</w:t>
      </w:r>
    </w:p>
    <w:p w:rsidR="002467FA" w:rsidRPr="00393FAC" w:rsidRDefault="002467FA" w:rsidP="002467F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20" w:name="n134"/>
      <w:bookmarkEnd w:id="20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16) сім’ї з неповнолітніми дітьми;</w:t>
      </w:r>
    </w:p>
    <w:p w:rsidR="002467FA" w:rsidRPr="00393FAC" w:rsidRDefault="002467FA" w:rsidP="002467F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21" w:name="n135"/>
      <w:bookmarkEnd w:id="21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17) вагітні жінки;</w:t>
      </w:r>
    </w:p>
    <w:p w:rsidR="002467FA" w:rsidRPr="00393FAC" w:rsidRDefault="002467FA" w:rsidP="002467F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22" w:name="n136"/>
      <w:bookmarkEnd w:id="22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18) особи, які втратили працездатність;</w:t>
      </w:r>
    </w:p>
    <w:p w:rsidR="002467FA" w:rsidRPr="00393FAC" w:rsidRDefault="002467FA" w:rsidP="002467F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23" w:name="n137"/>
      <w:bookmarkEnd w:id="23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19) пенсіонери.</w:t>
      </w:r>
    </w:p>
    <w:p w:rsidR="002467FA" w:rsidRPr="00393FAC" w:rsidRDefault="00D353B7" w:rsidP="002467F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</w:t>
      </w:r>
      <w:r w:rsidRPr="00D353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20) особи, яким надано статус постраждалих учасників Революції Гідності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  <w:r w:rsidRPr="00D353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5F6DE6" w:rsidRPr="002467FA" w:rsidRDefault="005F6DE6">
      <w:pPr>
        <w:rPr>
          <w:lang w:val="uk-UA"/>
        </w:rPr>
      </w:pPr>
    </w:p>
    <w:sectPr w:rsidR="005F6DE6" w:rsidRPr="0024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3C"/>
    <w:rsid w:val="000B35C2"/>
    <w:rsid w:val="002401BB"/>
    <w:rsid w:val="002467FA"/>
    <w:rsid w:val="005703C5"/>
    <w:rsid w:val="005F6DE6"/>
    <w:rsid w:val="00A7793C"/>
    <w:rsid w:val="00C85712"/>
    <w:rsid w:val="00D353B7"/>
    <w:rsid w:val="00D7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3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962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Ірина</dc:creator>
  <cp:keywords/>
  <dc:description/>
  <cp:lastModifiedBy>Савченко Ірина</cp:lastModifiedBy>
  <cp:revision>7</cp:revision>
  <dcterms:created xsi:type="dcterms:W3CDTF">2018-09-27T08:48:00Z</dcterms:created>
  <dcterms:modified xsi:type="dcterms:W3CDTF">2018-10-05T06:06:00Z</dcterms:modified>
</cp:coreProperties>
</file>